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HIROSHIMA APPEALS 2015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佐藤卓　</w:t>
      </w:r>
      <w:r>
        <w:rPr>
          <w:sz w:val="28"/>
          <w:szCs w:val="28"/>
        </w:rPr>
        <w:t>Taku Satoh</w:t>
      </w:r>
    </w:p>
    <w:p>
      <w:pPr>
        <w:pStyle w:val="Normal"/>
        <w:rPr>
          <w:sz w:val="28"/>
          <w:szCs w:val="28"/>
        </w:rPr>
      </w:pPr>
      <w:bookmarkStart w:id="0" w:name="_GoBack"/>
      <w:bookmarkStart w:id="1" w:name="_GoBack"/>
      <w:bookmarkEnd w:id="1"/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「ヒロシマという重石」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　戦後生まれの「ヒロシマ・アピールズ」ポスター制作者は、私で４人目です。どのようなビジュアルにするべきか、想像以上に悩みました。そして覚悟を決めて選択したビジュアルが、この書類の上に大きな分銅が載っているというものです。分銅は、もともと天秤に掛けるための物。広島はかつて、天秤に掛けられ、原爆を落とされました。落とす側には理屈があります。この広島という分銅が、このビジュアルでは書類の上に載る大きな重石になっています。書類はあらゆる「理屈」を象徴していて、分銅が理屈の重石になっている。どんな理屈があろうが、やってはいけないことがある、ということを表現したつもりです。そして、分銅の肩に一匹の蝶がとまっています。これは、第１回の亀倉雄策さんのポスターに表現されている傷ついた蝶の生まれ変わりとして表現しました。</w:t>
      </w:r>
    </w:p>
    <w:sectPr>
      <w:type w:val="nextPage"/>
      <w:pgSz w:w="11906" w:h="16838"/>
      <w:pgMar w:left="1134" w:right="1134" w:header="0" w:top="1985" w:footer="0" w:bottom="1701" w:gutter="0"/>
      <w:pgNumType w:fmt="decimal"/>
      <w:formProt w:val="false"/>
      <w:textDirection w:val="lrTb"/>
      <w:docGrid w:type="default" w:linePitch="40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96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ＭＳ Ｐ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both"/>
    </w:pPr>
    <w:rPr>
      <w:rFonts w:ascii="Century" w:hAnsi="Century" w:eastAsia="ＭＳ Ｐ明朝" w:cs="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rPr/>
  </w:style>
  <w:style w:type="paragraph" w:styleId="Style14">
    <w:name w:val="見出し"/>
    <w:basedOn w:val="Normal"/>
    <w:next w:val="Style15"/>
    <w:pPr>
      <w:keepNext/>
      <w:spacing w:before="240" w:after="120"/>
    </w:pPr>
    <w:rPr>
      <w:rFonts w:ascii="Liberation Sans;Arial" w:hAnsi="Liberation Sans;Arial" w:eastAsia="ＭＳ Ｐゴシック" w:cs="Mangal"/>
      <w:sz w:val="28"/>
      <w:szCs w:val="28"/>
    </w:rPr>
  </w:style>
  <w:style w:type="paragraph" w:styleId="Style15">
    <w:name w:val="本文"/>
    <w:basedOn w:val="Normal"/>
    <w:pPr>
      <w:spacing w:lineRule="auto" w:line="288" w:before="0" w:after="140"/>
    </w:pPr>
    <w:rPr/>
  </w:style>
  <w:style w:type="paragraph" w:styleId="Style16">
    <w:name w:val="リスト"/>
    <w:basedOn w:val="Style15"/>
    <w:pPr/>
    <w:rPr>
      <w:rFonts w:cs="Mangal"/>
    </w:rPr>
  </w:style>
  <w:style w:type="paragraph" w:styleId="Style17">
    <w:name w:val="キャプション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2015-07-07T00:02:00Z</dcterms:created>
  <dc:creator>佐藤 卓</dc:creator>
  <dc:language>ja-JP</dc:language>
  <cp:lastModifiedBy>近藤 直樹</cp:lastModifiedBy>
  <dcterms:modified xsi:type="dcterms:W3CDTF">2015-07-10T04:16:00Z</dcterms:modified>
  <cp:revision>6</cp:revision>
</cp:coreProperties>
</file>